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0403" w14:textId="77777777" w:rsidR="00C66A8D" w:rsidRPr="00B2239C" w:rsidRDefault="00C66A8D" w:rsidP="00C66A8D">
      <w:pPr>
        <w:pStyle w:val="ConsPlusNormal"/>
        <w:jc w:val="center"/>
        <w:rPr>
          <w:rFonts w:ascii="Georgia" w:hAnsi="Georgia" w:cs="Times New Roman"/>
          <w:b/>
          <w:sz w:val="24"/>
          <w:szCs w:val="24"/>
        </w:rPr>
      </w:pPr>
      <w:r w:rsidRPr="00B2239C">
        <w:rPr>
          <w:rFonts w:ascii="Georgia" w:hAnsi="Georgia" w:cs="Times New Roman"/>
          <w:b/>
          <w:sz w:val="24"/>
          <w:szCs w:val="24"/>
        </w:rPr>
        <w:t>УВЕДОМЛЕНИЕ</w:t>
      </w:r>
    </w:p>
    <w:p w14:paraId="5DCA8266" w14:textId="77777777" w:rsidR="00B2239C" w:rsidRDefault="00C66A8D" w:rsidP="00C66A8D">
      <w:pPr>
        <w:pStyle w:val="ConsPlusNormal"/>
        <w:ind w:firstLine="284"/>
        <w:jc w:val="center"/>
        <w:rPr>
          <w:rFonts w:ascii="Georgia" w:hAnsi="Georgia" w:cs="Times New Roman"/>
          <w:b/>
          <w:sz w:val="24"/>
          <w:szCs w:val="24"/>
        </w:rPr>
      </w:pPr>
      <w:r w:rsidRPr="00B2239C">
        <w:rPr>
          <w:rFonts w:ascii="Georgia" w:hAnsi="Georgia" w:cs="Times New Roman"/>
          <w:b/>
          <w:sz w:val="24"/>
          <w:szCs w:val="24"/>
        </w:rPr>
        <w:t>о последствиях признания физического лица</w:t>
      </w:r>
    </w:p>
    <w:p w14:paraId="0F92C1FB" w14:textId="43D85891" w:rsidR="00C66A8D" w:rsidRPr="00B2239C" w:rsidRDefault="00C66A8D" w:rsidP="00C66A8D">
      <w:pPr>
        <w:pStyle w:val="ConsPlusNormal"/>
        <w:ind w:firstLine="284"/>
        <w:jc w:val="center"/>
        <w:rPr>
          <w:rFonts w:ascii="Georgia" w:hAnsi="Georgia" w:cs="Times New Roman"/>
          <w:b/>
          <w:sz w:val="24"/>
          <w:szCs w:val="24"/>
        </w:rPr>
      </w:pPr>
      <w:r w:rsidRPr="00B2239C">
        <w:rPr>
          <w:rFonts w:ascii="Georgia" w:hAnsi="Georgia" w:cs="Times New Roman"/>
          <w:b/>
          <w:sz w:val="24"/>
          <w:szCs w:val="24"/>
        </w:rPr>
        <w:t>квалифицированным инвестором</w:t>
      </w:r>
    </w:p>
    <w:p w14:paraId="0C287A53" w14:textId="77777777" w:rsidR="00C66A8D" w:rsidRPr="00B2239C" w:rsidRDefault="00C66A8D" w:rsidP="00C66A8D">
      <w:pPr>
        <w:pStyle w:val="ConsPlusNormal"/>
        <w:ind w:firstLine="284"/>
        <w:jc w:val="both"/>
        <w:rPr>
          <w:rFonts w:ascii="Georgia" w:hAnsi="Georgia" w:cs="Times New Roman"/>
          <w:sz w:val="24"/>
          <w:szCs w:val="24"/>
        </w:rPr>
      </w:pPr>
    </w:p>
    <w:p w14:paraId="07E98837" w14:textId="6E4AC845" w:rsidR="00C66A8D" w:rsidRPr="00B2239C" w:rsidRDefault="00C66A8D" w:rsidP="00C66A8D">
      <w:pPr>
        <w:pStyle w:val="ConsPlusNormal"/>
        <w:ind w:firstLine="284"/>
        <w:jc w:val="both"/>
        <w:rPr>
          <w:rFonts w:ascii="Georgia" w:hAnsi="Georgia" w:cs="Times New Roman"/>
          <w:sz w:val="24"/>
          <w:szCs w:val="24"/>
        </w:rPr>
      </w:pPr>
      <w:r w:rsidRPr="00B2239C">
        <w:rPr>
          <w:rFonts w:ascii="Georgia" w:hAnsi="Georgia" w:cs="Times New Roman"/>
          <w:sz w:val="24"/>
          <w:szCs w:val="24"/>
        </w:rPr>
        <w:t>Настоящим Общество с ограниченной ответственностью «Управляющая компания «</w:t>
      </w:r>
      <w:r w:rsidR="00B2239C" w:rsidRPr="00B2239C">
        <w:rPr>
          <w:rFonts w:ascii="Georgia" w:hAnsi="Georgia" w:cs="Times New Roman"/>
          <w:sz w:val="24"/>
          <w:szCs w:val="24"/>
        </w:rPr>
        <w:t>МАРТА</w:t>
      </w:r>
      <w:r w:rsidRPr="00B2239C">
        <w:rPr>
          <w:rFonts w:ascii="Georgia" w:hAnsi="Georgia" w:cs="Times New Roman"/>
          <w:sz w:val="24"/>
          <w:szCs w:val="24"/>
        </w:rPr>
        <w:t>» уведомляет о последствиях признания Клиента квалифицированным инвестором:</w:t>
      </w:r>
    </w:p>
    <w:p w14:paraId="251B5317" w14:textId="77777777" w:rsidR="00C66A8D" w:rsidRPr="00B2239C" w:rsidRDefault="00C66A8D" w:rsidP="00C66A8D">
      <w:pPr>
        <w:pStyle w:val="ConsPlusNormal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B2239C">
        <w:rPr>
          <w:rFonts w:ascii="Georgia" w:hAnsi="Georgia" w:cs="Times New Roman"/>
          <w:sz w:val="24"/>
          <w:szCs w:val="24"/>
        </w:rPr>
        <w:t>Признание Клиента квалифицированным инвестором предоставляет возможность приобретения инвестиционных паев закрытых паевых инвестиционных фондов, предназначенных для квалифицированных инвесторов. Приобретение указанных инвестиционных паев связано с повышенными рисками.</w:t>
      </w:r>
    </w:p>
    <w:p w14:paraId="244F5A2C" w14:textId="49BA51EA" w:rsidR="00C66A8D" w:rsidRPr="00B2239C" w:rsidRDefault="00C66A8D" w:rsidP="00C66A8D">
      <w:pPr>
        <w:pStyle w:val="ConsPlusNormal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B2239C">
        <w:rPr>
          <w:rFonts w:ascii="Georgia" w:hAnsi="Georgia" w:cs="Times New Roman"/>
          <w:sz w:val="24"/>
          <w:szCs w:val="24"/>
        </w:rPr>
        <w:t>Клиент, признанный квалифицированным инвестором, вправе подать заявление в Общество с ограниченной ответственностью «Управляющая компания «</w:t>
      </w:r>
      <w:r w:rsidR="00B2239C" w:rsidRPr="00B2239C">
        <w:rPr>
          <w:rFonts w:ascii="Georgia" w:hAnsi="Georgia" w:cs="Times New Roman"/>
          <w:sz w:val="24"/>
          <w:szCs w:val="24"/>
        </w:rPr>
        <w:t>МАРТА</w:t>
      </w:r>
      <w:r w:rsidRPr="00B2239C">
        <w:rPr>
          <w:rFonts w:ascii="Georgia" w:hAnsi="Georgia" w:cs="Times New Roman"/>
          <w:sz w:val="24"/>
          <w:szCs w:val="24"/>
        </w:rPr>
        <w:t>» об исключении его из реестра лиц, признанных квалифицированными инвесторами. В случае отказа от статуса квалифицированного инвестора, Клиент лишается возможности приобретать инвестиционные паи паевых инвестиционных фондов, предназначенных для квалифицированных инвесторов, под управлением Общества с ограниченной ответственностью «Управляющая компания «</w:t>
      </w:r>
      <w:r w:rsidR="00B2239C" w:rsidRPr="00B2239C">
        <w:rPr>
          <w:rFonts w:ascii="Georgia" w:hAnsi="Georgia" w:cs="Times New Roman"/>
          <w:sz w:val="24"/>
          <w:szCs w:val="24"/>
        </w:rPr>
        <w:t>МАРТА</w:t>
      </w:r>
      <w:r w:rsidRPr="00B2239C">
        <w:rPr>
          <w:rFonts w:ascii="Georgia" w:hAnsi="Georgia" w:cs="Times New Roman"/>
          <w:sz w:val="24"/>
          <w:szCs w:val="24"/>
        </w:rPr>
        <w:t>», в отношении которых он был признан квалифицированным инвестором.</w:t>
      </w:r>
    </w:p>
    <w:p w14:paraId="13430209" w14:textId="755C6F8C" w:rsidR="00C66A8D" w:rsidRPr="00B2239C" w:rsidRDefault="00C66A8D" w:rsidP="00C66A8D">
      <w:pPr>
        <w:pStyle w:val="ConsPlusNormal"/>
        <w:numPr>
          <w:ilvl w:val="0"/>
          <w:numId w:val="1"/>
        </w:numPr>
        <w:jc w:val="both"/>
        <w:rPr>
          <w:rFonts w:ascii="Georgia" w:eastAsia="Calibri" w:hAnsi="Georgia" w:cs="Times New Roman"/>
          <w:sz w:val="24"/>
          <w:szCs w:val="24"/>
          <w:lang w:eastAsia="en-US"/>
        </w:rPr>
      </w:pPr>
      <w:r w:rsidRPr="00B2239C">
        <w:rPr>
          <w:rFonts w:ascii="Georgia" w:hAnsi="Georgia" w:cs="Times New Roman"/>
          <w:sz w:val="24"/>
          <w:szCs w:val="24"/>
        </w:rPr>
        <w:t>Клиент вправе подать заявление в Общество с ограниченной ответственностью «Управляющая компания «</w:t>
      </w:r>
      <w:r w:rsidR="00B2239C" w:rsidRPr="00B2239C">
        <w:rPr>
          <w:rFonts w:ascii="Georgia" w:hAnsi="Georgia" w:cs="Times New Roman"/>
          <w:sz w:val="24"/>
          <w:szCs w:val="24"/>
        </w:rPr>
        <w:t>МАРТА</w:t>
      </w:r>
      <w:r w:rsidRPr="00B2239C">
        <w:rPr>
          <w:rFonts w:ascii="Georgia" w:hAnsi="Georgia" w:cs="Times New Roman"/>
          <w:sz w:val="24"/>
          <w:szCs w:val="24"/>
        </w:rPr>
        <w:t xml:space="preserve">» об исключении из реестра лиц, признанных квалифицированными инвесторами по форме Приложения № 5 к Регламенту </w:t>
      </w:r>
      <w:r w:rsidRPr="00B2239C">
        <w:rPr>
          <w:rFonts w:ascii="Georgia" w:eastAsia="Calibri" w:hAnsi="Georgia" w:cs="Times New Roman"/>
          <w:sz w:val="24"/>
          <w:szCs w:val="24"/>
          <w:lang w:eastAsia="en-US"/>
        </w:rPr>
        <w:t>признания лиц квалифицированными инвесторами ООО «УК «</w:t>
      </w:r>
      <w:r w:rsidR="00B2239C" w:rsidRPr="00B2239C">
        <w:rPr>
          <w:rFonts w:ascii="Georgia" w:hAnsi="Georgia" w:cs="Times New Roman"/>
          <w:sz w:val="24"/>
          <w:szCs w:val="24"/>
        </w:rPr>
        <w:t>МАРТА</w:t>
      </w:r>
      <w:r w:rsidRPr="00B2239C">
        <w:rPr>
          <w:rFonts w:ascii="Georgia" w:eastAsia="Calibri" w:hAnsi="Georgia" w:cs="Times New Roman"/>
          <w:sz w:val="24"/>
          <w:szCs w:val="24"/>
          <w:lang w:eastAsia="en-US"/>
        </w:rPr>
        <w:t xml:space="preserve">» (размещен на сайте Компании </w:t>
      </w:r>
      <w:hyperlink r:id="rId5" w:history="1">
        <w:r w:rsidR="00B2239C" w:rsidRPr="00B2239C">
          <w:rPr>
            <w:rStyle w:val="a3"/>
            <w:rFonts w:ascii="Georgia" w:hAnsi="Georgia"/>
            <w:sz w:val="24"/>
            <w:szCs w:val="24"/>
          </w:rPr>
          <w:t>www.ukmarta.ru</w:t>
        </w:r>
      </w:hyperlink>
      <w:r w:rsidRPr="00B2239C">
        <w:rPr>
          <w:rFonts w:ascii="Georgia" w:eastAsia="Calibri" w:hAnsi="Georgia" w:cs="Times New Roman"/>
          <w:sz w:val="24"/>
          <w:szCs w:val="24"/>
          <w:lang w:eastAsia="en-US"/>
        </w:rPr>
        <w:t xml:space="preserve">) в бумажном виде лично в офисе Компании или почтовым отправлением по адресу </w:t>
      </w:r>
      <w:r w:rsidR="00B2239C" w:rsidRPr="00B2239C">
        <w:rPr>
          <w:rFonts w:ascii="Georgia" w:eastAsia="Calibri" w:hAnsi="Georgia" w:cs="Times New Roman"/>
          <w:sz w:val="24"/>
          <w:szCs w:val="24"/>
          <w:lang w:eastAsia="en-US"/>
        </w:rPr>
        <w:t xml:space="preserve">127083, Город Москва, </w:t>
      </w:r>
      <w:proofErr w:type="spellStart"/>
      <w:r w:rsidR="00B2239C" w:rsidRPr="00B2239C">
        <w:rPr>
          <w:rFonts w:ascii="Georgia" w:eastAsia="Calibri" w:hAnsi="Georgia" w:cs="Times New Roman"/>
          <w:sz w:val="24"/>
          <w:szCs w:val="24"/>
          <w:lang w:eastAsia="en-US"/>
        </w:rPr>
        <w:t>вн.тер</w:t>
      </w:r>
      <w:proofErr w:type="spellEnd"/>
      <w:r w:rsidR="00B2239C" w:rsidRPr="00B2239C">
        <w:rPr>
          <w:rFonts w:ascii="Georgia" w:eastAsia="Calibri" w:hAnsi="Georgia" w:cs="Times New Roman"/>
          <w:sz w:val="24"/>
          <w:szCs w:val="24"/>
          <w:lang w:eastAsia="en-US"/>
        </w:rPr>
        <w:t xml:space="preserve">. г. Муниципальный Округ Аэропорт, </w:t>
      </w:r>
      <w:proofErr w:type="spellStart"/>
      <w:r w:rsidR="00B2239C" w:rsidRPr="00B2239C">
        <w:rPr>
          <w:rFonts w:ascii="Georgia" w:eastAsia="Calibri" w:hAnsi="Georgia" w:cs="Times New Roman"/>
          <w:sz w:val="24"/>
          <w:szCs w:val="24"/>
          <w:lang w:eastAsia="en-US"/>
        </w:rPr>
        <w:t>ул</w:t>
      </w:r>
      <w:proofErr w:type="spellEnd"/>
      <w:r w:rsidR="00B2239C" w:rsidRPr="00B2239C">
        <w:rPr>
          <w:rFonts w:ascii="Georgia" w:eastAsia="Calibri" w:hAnsi="Georgia" w:cs="Times New Roman"/>
          <w:sz w:val="24"/>
          <w:szCs w:val="24"/>
          <w:lang w:eastAsia="en-US"/>
        </w:rPr>
        <w:t xml:space="preserve"> 8 Марта, дом 1, строение 12, помещение 5/30</w:t>
      </w:r>
    </w:p>
    <w:sectPr w:rsidR="00C66A8D" w:rsidRPr="00B2239C" w:rsidSect="001A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0FC8"/>
    <w:multiLevelType w:val="hybridMultilevel"/>
    <w:tmpl w:val="A2DEB7EA"/>
    <w:lvl w:ilvl="0" w:tplc="7C764AC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632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8D"/>
    <w:rsid w:val="001A64DA"/>
    <w:rsid w:val="002D3CC2"/>
    <w:rsid w:val="002E78D2"/>
    <w:rsid w:val="00742670"/>
    <w:rsid w:val="00B2239C"/>
    <w:rsid w:val="00C66A8D"/>
    <w:rsid w:val="00E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7B46"/>
  <w15:docId w15:val="{80A8F792-DD43-4610-9803-B7BEEDCE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6A8D"/>
    <w:rPr>
      <w:color w:val="0000FF"/>
      <w:u w:val="single"/>
    </w:rPr>
  </w:style>
  <w:style w:type="paragraph" w:customStyle="1" w:styleId="ConsPlusNonformat">
    <w:name w:val="ConsPlusNonformat"/>
    <w:rsid w:val="00C66A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66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B22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mar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Екатерина М. Корнилова</cp:lastModifiedBy>
  <cp:revision>2</cp:revision>
  <dcterms:created xsi:type="dcterms:W3CDTF">2024-11-20T13:50:00Z</dcterms:created>
  <dcterms:modified xsi:type="dcterms:W3CDTF">2024-11-20T13:50:00Z</dcterms:modified>
</cp:coreProperties>
</file>